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xml" ContentType="application/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_rels/.rels" ContentType="application/vnd.openxmlformats-package.relationship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TitlePage"/>
        <w:rPr/>
      </w:pPr>
      <w:r>
        <w:rPr/>
        <w:t xml:space="preserve">Документ предоставлен </w:t>
      </w:r>
      <w:hyperlink r:id="rId2">
        <w:r>
          <w:rPr>
            <w:rStyle w:val="Style14"/>
            <w:color w:val="0000FF"/>
          </w:rPr>
          <w:t>КонсультантПлюс</w:t>
        </w:r>
      </w:hyperlink>
      <w:r>
        <w:rPr/>
        <w:br/>
      </w:r>
    </w:p>
    <w:p>
      <w:pPr>
        <w:pStyle w:val="ConsPlusNormal"/>
        <w:numPr>
          <w:ilvl w:val="0"/>
          <w:numId w:val="0"/>
        </w:numPr>
        <w:jc w:val="both"/>
        <w:outlineLvl w:val="0"/>
        <w:rPr/>
      </w:pPr>
      <w:r>
        <w:rPr/>
      </w:r>
    </w:p>
    <w:p>
      <w:pPr>
        <w:pStyle w:val="ConsPlusTitle"/>
        <w:jc w:val="center"/>
        <w:rPr/>
      </w:pPr>
      <w:r>
        <w:rPr/>
        <w:t>ПРАВИТЕЛЬСТВО РОССИЙСКОЙ ФЕДЕРАЦИИ</w:t>
      </w:r>
    </w:p>
    <w:p>
      <w:pPr>
        <w:pStyle w:val="ConsPlusTitle"/>
        <w:jc w:val="center"/>
        <w:rPr/>
      </w:pPr>
      <w:r>
        <w:rPr/>
      </w:r>
    </w:p>
    <w:p>
      <w:pPr>
        <w:pStyle w:val="ConsPlusTitle"/>
        <w:jc w:val="center"/>
        <w:rPr/>
      </w:pPr>
      <w:r>
        <w:rPr/>
        <w:t>ПОСТАНОВЛЕНИЕ</w:t>
      </w:r>
    </w:p>
    <w:p>
      <w:pPr>
        <w:pStyle w:val="ConsPlusTitle"/>
        <w:jc w:val="center"/>
        <w:rPr/>
      </w:pPr>
      <w:r>
        <w:rPr/>
        <w:t>от 27 марта 2019 г. N 327</w:t>
      </w:r>
    </w:p>
    <w:p>
      <w:pPr>
        <w:pStyle w:val="ConsPlusTitle"/>
        <w:jc w:val="center"/>
        <w:rPr/>
      </w:pPr>
      <w:r>
        <w:rPr/>
      </w:r>
    </w:p>
    <w:p>
      <w:pPr>
        <w:pStyle w:val="ConsPlusTitle"/>
        <w:jc w:val="center"/>
        <w:rPr/>
      </w:pPr>
      <w:r>
        <w:rPr/>
        <w:t>О ВНЕСЕНИИ ИЗМЕНЕНИЯ В ПЕРЕЧЕНЬ ТЕХНИЧЕСКИ СЛОЖНЫХ ТОВАРОВ</w:t>
      </w:r>
    </w:p>
    <w:p>
      <w:pPr>
        <w:pStyle w:val="ConsPlusNormal"/>
        <w:jc w:val="center"/>
        <w:rPr/>
      </w:pPr>
      <w:r>
        <w:rPr/>
      </w:r>
    </w:p>
    <w:p>
      <w:pPr>
        <w:pStyle w:val="ConsPlusNormal"/>
        <w:ind w:firstLine="540"/>
        <w:jc w:val="both"/>
        <w:rPr/>
      </w:pPr>
      <w:r>
        <w:rPr/>
        <w:t>Правительство Российской Федерации постановляет:</w:t>
      </w:r>
    </w:p>
    <w:p>
      <w:pPr>
        <w:pStyle w:val="ConsPlusNormal"/>
        <w:spacing w:before="220" w:after="200"/>
        <w:ind w:firstLine="540"/>
        <w:jc w:val="both"/>
        <w:rPr/>
      </w:pPr>
      <w:hyperlink r:id="rId3">
        <w:r>
          <w:rPr>
            <w:rStyle w:val="Style14"/>
            <w:color w:val="0000FF"/>
          </w:rPr>
          <w:t>Пункт 12</w:t>
        </w:r>
      </w:hyperlink>
      <w:r>
        <w:rPr/>
        <w:t xml:space="preserve"> перечня технически сложных товаров, утвержденного постановлением Правительства Российской Федерации от 10 ноября 2011 г. N 924 "Об утверждении перечня технически сложных товаров" (Собрание законодательства Российской Федерации, 2011, N 46, ст. 6539; 2016, N 23, ст. 3319; N 39, ст. 5651), изложить в следующей редакции:</w:t>
      </w:r>
    </w:p>
    <w:p>
      <w:pPr>
        <w:pStyle w:val="ConsPlusNormal"/>
        <w:spacing w:before="220" w:after="200"/>
        <w:ind w:firstLine="540"/>
        <w:jc w:val="both"/>
        <w:rPr/>
      </w:pPr>
      <w:r>
        <w:rPr/>
        <w:t>"12. Холодильники, морозильники, комбинированные холодильники-морозильники, посудомоечные, автоматические стиральные, сушильные и стирально-сушильные машины, кофемашины, кухонные комбайны, электрические и комбинированные газоэлектрические плиты, электрические и комбинированные газоэлектрические варочные панели, электрические и комбинированные газоэлектрические духовые шкафы, встраиваемые микроволновые печи, роботы-пылесосы, кондиционеры, электрические водонагреватели".</w:t>
      </w:r>
    </w:p>
    <w:p>
      <w:pPr>
        <w:pStyle w:val="ConsPlusNormal"/>
        <w:jc w:val="both"/>
        <w:rPr/>
      </w:pPr>
      <w:r>
        <w:rPr/>
      </w:r>
    </w:p>
    <w:p>
      <w:pPr>
        <w:pStyle w:val="ConsPlusNormal"/>
        <w:jc w:val="right"/>
        <w:rPr/>
      </w:pPr>
      <w:r>
        <w:rPr/>
        <w:t>Председатель Правительства</w:t>
      </w:r>
    </w:p>
    <w:p>
      <w:pPr>
        <w:pStyle w:val="ConsPlusNormal"/>
        <w:jc w:val="right"/>
        <w:rPr/>
      </w:pPr>
      <w:r>
        <w:rPr/>
        <w:t>Российской Федерации</w:t>
      </w:r>
    </w:p>
    <w:p>
      <w:pPr>
        <w:pStyle w:val="ConsPlusNormal"/>
        <w:jc w:val="right"/>
        <w:rPr/>
      </w:pPr>
      <w:r>
        <w:rPr/>
        <w:t>Д.МЕДВЕДЕВ</w:t>
      </w:r>
    </w:p>
    <w:p>
      <w:pPr>
        <w:pStyle w:val="ConsPlusNormal"/>
        <w:jc w:val="both"/>
        <w:rPr/>
      </w:pPr>
      <w:r>
        <w:rPr/>
      </w:r>
    </w:p>
    <w:p>
      <w:pPr>
        <w:pStyle w:val="ConsPlusNormal"/>
        <w:jc w:val="both"/>
        <w:rPr/>
      </w:pPr>
      <w:r>
        <w:rPr/>
      </w:r>
    </w:p>
    <w:p>
      <w:pPr>
        <w:pStyle w:val="ConsPlusNormal"/>
        <w:pBdr>
          <w:top w:val="single" w:sz="6" w:space="0" w:color="00000A"/>
        </w:pBdr>
        <w:spacing w:before="100" w:after="100"/>
        <w:jc w:val="both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Arial Unicode MS" w:cs="Mangal"/>
      <w:sz w:val="28"/>
      <w:szCs w:val="28"/>
    </w:rPr>
  </w:style>
  <w:style w:type="paragraph" w:styleId="Style16">
    <w:name w:val="Body Text"/>
    <w:basedOn w:val="Normal"/>
    <w:pPr>
      <w:spacing w:lineRule="auto" w:line="288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ConsPlusNormal" w:customStyle="1">
    <w:name w:val="ConsPlusNormal"/>
    <w:qFormat/>
    <w:rsid w:val="00ec1d63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sz w:val="22"/>
      <w:szCs w:val="20"/>
      <w:lang w:eastAsia="ru-RU" w:val="ru-RU" w:bidi="ar-SA"/>
    </w:rPr>
  </w:style>
  <w:style w:type="paragraph" w:styleId="ConsPlusTitle" w:customStyle="1">
    <w:name w:val="ConsPlusTitle"/>
    <w:qFormat/>
    <w:rsid w:val="00ec1d63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sz w:val="22"/>
      <w:szCs w:val="20"/>
      <w:lang w:eastAsia="ru-RU" w:val="ru-RU" w:bidi="ar-SA"/>
    </w:rPr>
  </w:style>
  <w:style w:type="paragraph" w:styleId="ConsPlusTitlePage" w:customStyle="1">
    <w:name w:val="ConsPlusTitlePage"/>
    <w:qFormat/>
    <w:rsid w:val="00ec1d63"/>
    <w:pPr>
      <w:widowControl w:val="false"/>
      <w:bidi w:val="0"/>
      <w:spacing w:lineRule="auto" w:line="240" w:before="0" w:after="0"/>
      <w:jc w:val="left"/>
    </w:pPr>
    <w:rPr>
      <w:rFonts w:ascii="Tahoma" w:hAnsi="Tahoma" w:eastAsia="Times New Roman" w:cs="Tahoma"/>
      <w:color w:val="auto"/>
      <w:sz w:val="20"/>
      <w:szCs w:val="20"/>
      <w:lang w:eastAsia="ru-RU" w:val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hyperlink" Target="consultantplus://offline/ref=F7F7AF338BC086BD36A6812F7D6954F62E9E63BEE831FD303FCC4203BF4EFC4AF84587D841BFB121D58594FE29FAF75355C61A9BB76530D4YFJEM" TargetMode="External"/><Relationship Id="rId7" Type="http://schemas.openxmlformats.org/officeDocument/2006/relationships/customXml" Target="../customXml/item1.xml"/><Relationship Id="rId2" Type="http://schemas.openxmlformats.org/officeDocument/2006/relationships/hyperlink" Target="http://www.consultant.ru/" TargetMode="Externa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500874EB-3965-4F8D-981A-6BC7B0A5F304}"/>
</file>

<file path=customXml/itemProps2.xml><?xml version="1.0" encoding="utf-8"?>
<ds:datastoreItem xmlns:ds="http://schemas.openxmlformats.org/officeDocument/2006/customXml" ds:itemID="{2D81A862-D99D-46F5-A310-269A1551AB5B}"/>
</file>

<file path=customXml/itemProps3.xml><?xml version="1.0" encoding="utf-8"?>
<ds:datastoreItem xmlns:ds="http://schemas.openxmlformats.org/officeDocument/2006/customXml" ds:itemID="{3F678A05-0021-426D-8489-759D7102A5A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LibreOffice/5.3.4.2$Windows_x86 LibreOffice_project/f82d347ccc0be322489bf7da61d7e4ad13fe2ff3</Application>
  <Pages>1</Pages>
  <Words>116</Words>
  <Characters>967</Characters>
  <CharactersWithSpaces>1073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Валова Елена Николаевна</dc:creator>
  <dc:description/>
  <cp:lastModifiedBy>Валова Елена Николаевна</cp:lastModifiedBy>
  <cp:revision>1</cp:revision>
  <dcterms:created xsi:type="dcterms:W3CDTF">2019-05-06T12:09:00Z</dcterms:created>
  <dcterms:modified xsi:type="dcterms:W3CDTF">2019-05-06T12:10:00Z</dcterms:modified>
  <cp:contentType>Item</cp:contentType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</vt:lpwstr>
  </property>
  <property fmtid="{D5CDD505-2E9C-101B-9397-08002B2CF9AE}" pid="9" name="�����������_x0020_����">
    <vt:bool>false</vt:bool>
  </property>
</Properties>
</file>